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F6C5" w14:textId="6BCD7962" w:rsidR="004D2A38" w:rsidRPr="00725A7E" w:rsidRDefault="004D2A38" w:rsidP="004D2A38">
      <w:pPr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7A8B7" wp14:editId="5EE0F7A9">
            <wp:simplePos x="0" y="0"/>
            <wp:positionH relativeFrom="column">
              <wp:posOffset>-125834</wp:posOffset>
            </wp:positionH>
            <wp:positionV relativeFrom="paragraph">
              <wp:posOffset>-612140</wp:posOffset>
            </wp:positionV>
            <wp:extent cx="2734056" cy="61264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61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7F7F7F" w:themeColor="text1" w:themeTint="80"/>
          <w:sz w:val="18"/>
        </w:rPr>
        <w:t>ph</w:t>
      </w:r>
      <w:proofErr w:type="spellEnd"/>
      <w:r>
        <w:rPr>
          <w:color w:val="7F7F7F" w:themeColor="text1" w:themeTint="80"/>
          <w:sz w:val="18"/>
        </w:rPr>
        <w:t>: 401-248-4985</w:t>
      </w:r>
    </w:p>
    <w:p w14:paraId="53269FCF" w14:textId="355F5786" w:rsidR="004D2A38" w:rsidRPr="003C4B61" w:rsidRDefault="004D2A38" w:rsidP="004D2A38">
      <w:pPr>
        <w:rPr>
          <w:color w:val="7F7F7F" w:themeColor="text1" w:themeTint="80"/>
          <w:sz w:val="18"/>
        </w:rPr>
      </w:pPr>
      <w:proofErr w:type="spellStart"/>
      <w:r>
        <w:rPr>
          <w:color w:val="7F7F7F" w:themeColor="text1" w:themeTint="80"/>
          <w:sz w:val="18"/>
        </w:rPr>
        <w:t>em</w:t>
      </w:r>
      <w:proofErr w:type="spellEnd"/>
      <w:r>
        <w:rPr>
          <w:color w:val="7F7F7F" w:themeColor="text1" w:themeTint="80"/>
          <w:sz w:val="18"/>
        </w:rPr>
        <w:t xml:space="preserve">: </w:t>
      </w:r>
      <w:r w:rsidRPr="004D2A38">
        <w:rPr>
          <w:color w:val="7F7F7F" w:themeColor="text1" w:themeTint="80"/>
          <w:sz w:val="18"/>
        </w:rPr>
        <w:t>c</w:t>
      </w:r>
      <w:r>
        <w:rPr>
          <w:color w:val="7F7F7F" w:themeColor="text1" w:themeTint="80"/>
          <w:sz w:val="18"/>
        </w:rPr>
        <w:t>ontact@thecapacitygroup.org</w:t>
      </w:r>
      <w:r w:rsidRPr="004D42EE">
        <w:rPr>
          <w:sz w:val="2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CDA38A" w14:textId="08B4C770" w:rsidR="004D2A38" w:rsidRPr="003C4B61" w:rsidRDefault="00725A7E" w:rsidP="004D2A38">
      <w:pPr>
        <w:rPr>
          <w:color w:val="4472C4" w:themeColor="accent1"/>
          <w:sz w:val="18"/>
        </w:rPr>
      </w:pPr>
      <w:hyperlink r:id="rId6" w:history="1">
        <w:r w:rsidR="004D2A38" w:rsidRPr="000472FA">
          <w:rPr>
            <w:rStyle w:val="Hyperlink"/>
            <w:sz w:val="18"/>
          </w:rPr>
          <w:t>www.thecapacitygroup.org</w:t>
        </w:r>
      </w:hyperlink>
    </w:p>
    <w:p w14:paraId="3A3B521D" w14:textId="10C9F449" w:rsidR="004D2A38" w:rsidRDefault="004D2A38" w:rsidP="00585B49"/>
    <w:p w14:paraId="2EAD4E84" w14:textId="11364F35" w:rsidR="004D2A38" w:rsidRPr="004D2A38" w:rsidRDefault="00E00AAE" w:rsidP="004D2A3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Lived Experience</w:t>
      </w:r>
      <w:r w:rsidR="004D2A38">
        <w:rPr>
          <w:b/>
          <w:i/>
          <w:sz w:val="30"/>
          <w:szCs w:val="30"/>
        </w:rPr>
        <w:t xml:space="preserve"> </w:t>
      </w:r>
      <w:r w:rsidR="00732C48">
        <w:rPr>
          <w:b/>
          <w:i/>
          <w:sz w:val="30"/>
          <w:szCs w:val="30"/>
        </w:rPr>
        <w:t>Advisors</w:t>
      </w:r>
      <w:r w:rsidR="004D2A38" w:rsidRPr="00EE73C6">
        <w:rPr>
          <w:b/>
          <w:i/>
          <w:sz w:val="30"/>
          <w:szCs w:val="30"/>
        </w:rPr>
        <w:t xml:space="preserve"> Position</w:t>
      </w:r>
    </w:p>
    <w:p w14:paraId="4FECFBD0" w14:textId="77777777" w:rsidR="004D2A38" w:rsidRDefault="004D2A38" w:rsidP="00585B49"/>
    <w:p w14:paraId="2D6420C6" w14:textId="49E0EC7F" w:rsidR="00585B49" w:rsidRDefault="00585B49" w:rsidP="00585B49">
      <w:r>
        <w:t xml:space="preserve">We are recruiting </w:t>
      </w:r>
      <w:r w:rsidR="00E00AAE">
        <w:t>Lived Experience Consultants</w:t>
      </w:r>
      <w:r>
        <w:t xml:space="preserve"> for a short</w:t>
      </w:r>
      <w:r w:rsidR="004D2A38">
        <w:t>-</w:t>
      </w:r>
      <w:r>
        <w:t xml:space="preserve">term opportunity to become involved </w:t>
      </w:r>
      <w:proofErr w:type="gramStart"/>
      <w:r>
        <w:t>in an effort to</w:t>
      </w:r>
      <w:proofErr w:type="gramEnd"/>
      <w:r>
        <w:t xml:space="preserve"> improve </w:t>
      </w:r>
      <w:r w:rsidR="006A6713">
        <w:t>domestic violence services and supports</w:t>
      </w:r>
      <w:r w:rsidR="00E00AAE">
        <w:t xml:space="preserve"> </w:t>
      </w:r>
      <w:r w:rsidR="006A6713">
        <w:t>in</w:t>
      </w:r>
      <w:r w:rsidR="00E00AAE">
        <w:t xml:space="preserve"> Newport and Bristol Counties and to </w:t>
      </w:r>
      <w:r w:rsidR="00D22A34">
        <w:t>identify</w:t>
      </w:r>
      <w:r w:rsidR="00E00AAE">
        <w:t xml:space="preserve"> </w:t>
      </w:r>
      <w:r w:rsidR="00801231">
        <w:t>solutions for how</w:t>
      </w:r>
      <w:r w:rsidR="00E00AAE">
        <w:t xml:space="preserve"> to </w:t>
      </w:r>
      <w:r w:rsidR="007D0C12">
        <w:t>stop</w:t>
      </w:r>
      <w:r w:rsidR="00E00AAE">
        <w:t xml:space="preserve"> domestic violence in our community. </w:t>
      </w:r>
    </w:p>
    <w:p w14:paraId="754A2624" w14:textId="77777777" w:rsidR="00585B49" w:rsidRDefault="00585B49" w:rsidP="00585B49"/>
    <w:p w14:paraId="38A62798" w14:textId="77777777" w:rsidR="00585B49" w:rsidRDefault="00585B49" w:rsidP="00585B49">
      <w:r>
        <w:t xml:space="preserve">No experience is needed. Training will be provided. </w:t>
      </w:r>
    </w:p>
    <w:p w14:paraId="5949B714" w14:textId="77777777" w:rsidR="00585B49" w:rsidRDefault="00585B49" w:rsidP="00585B49"/>
    <w:p w14:paraId="7C015154" w14:textId="4907A33C" w:rsidR="00585B49" w:rsidRDefault="00632674" w:rsidP="00585B49">
      <w:r>
        <w:t xml:space="preserve">Lived Experience </w:t>
      </w:r>
      <w:r w:rsidR="00ED046C">
        <w:t>Advisors</w:t>
      </w:r>
      <w:r w:rsidR="00585B49">
        <w:t xml:space="preserve"> are people </w:t>
      </w:r>
      <w:r w:rsidR="00477563">
        <w:t>who have</w:t>
      </w:r>
      <w:r w:rsidR="00585B49">
        <w:t xml:space="preserve"> valuable lived experience</w:t>
      </w:r>
      <w:r>
        <w:t xml:space="preserve"> with the issues we are addressing</w:t>
      </w:r>
      <w:r w:rsidR="00477563">
        <w:t xml:space="preserve"> and</w:t>
      </w:r>
      <w:r w:rsidR="00585B49">
        <w:t xml:space="preserve"> who will work together with The Capacity Group </w:t>
      </w:r>
      <w:r>
        <w:t xml:space="preserve">and The Women’s Resource Center </w:t>
      </w:r>
      <w:r w:rsidR="00585B49">
        <w:t>to</w:t>
      </w:r>
      <w:r w:rsidR="00F54255">
        <w:t xml:space="preserve"> improve </w:t>
      </w:r>
      <w:r w:rsidR="00725EF8">
        <w:t xml:space="preserve">domestic violence </w:t>
      </w:r>
      <w:r w:rsidR="00F54255">
        <w:t xml:space="preserve">services </w:t>
      </w:r>
      <w:r w:rsidR="00433946">
        <w:t xml:space="preserve">and support, </w:t>
      </w:r>
      <w:r w:rsidR="00F54255">
        <w:t>and to think about how to work toward ending domestic violence</w:t>
      </w:r>
      <w:r w:rsidR="004938E2">
        <w:t>, and improving overall well</w:t>
      </w:r>
      <w:r w:rsidR="0019344B">
        <w:t>-</w:t>
      </w:r>
      <w:r w:rsidR="004938E2">
        <w:t>being</w:t>
      </w:r>
      <w:r w:rsidR="003459C5">
        <w:t xml:space="preserve"> in the</w:t>
      </w:r>
      <w:r w:rsidR="002E0F19">
        <w:t xml:space="preserve">ir </w:t>
      </w:r>
      <w:proofErr w:type="gramStart"/>
      <w:r w:rsidR="002E0F19">
        <w:t xml:space="preserve">own </w:t>
      </w:r>
      <w:r w:rsidR="003459C5">
        <w:t xml:space="preserve"> community</w:t>
      </w:r>
      <w:proofErr w:type="gramEnd"/>
      <w:r w:rsidR="00F54255">
        <w:t>.</w:t>
      </w:r>
      <w:r w:rsidR="00585B49">
        <w:t xml:space="preserve"> </w:t>
      </w:r>
      <w:r w:rsidR="00ED4D39">
        <w:t>Lived Experience Consultants will have the opportunity to participate in positive healthy changes in Newport and Bristol Counties</w:t>
      </w:r>
      <w:r w:rsidR="00CF5A75">
        <w:t>.</w:t>
      </w:r>
    </w:p>
    <w:p w14:paraId="599A0644" w14:textId="77777777" w:rsidR="00585B49" w:rsidRDefault="00585B49" w:rsidP="00585B49"/>
    <w:p w14:paraId="04EF3733" w14:textId="77777777" w:rsidR="00585B49" w:rsidRDefault="00585B49" w:rsidP="00585B49">
      <w:r>
        <w:t xml:space="preserve">Duties: </w:t>
      </w:r>
    </w:p>
    <w:p w14:paraId="2E46116F" w14:textId="77777777" w:rsidR="00792A83" w:rsidRDefault="00792A83" w:rsidP="00585B49"/>
    <w:p w14:paraId="6825407E" w14:textId="3C20BF52" w:rsidR="00585B49" w:rsidRDefault="00585B49" w:rsidP="00585B49">
      <w:r>
        <w:t xml:space="preserve">Work collaboratively with The Capacity Group and staff at </w:t>
      </w:r>
      <w:r w:rsidR="00792A83">
        <w:t>The Women</w:t>
      </w:r>
      <w:r w:rsidR="00CB6EFC">
        <w:t>’s</w:t>
      </w:r>
      <w:r w:rsidR="00792A83">
        <w:t xml:space="preserve"> Resource Center</w:t>
      </w:r>
      <w:r>
        <w:t xml:space="preserve"> to:</w:t>
      </w:r>
    </w:p>
    <w:p w14:paraId="54814857" w14:textId="2DE7831C" w:rsidR="00246DF6" w:rsidRDefault="00585B49" w:rsidP="00585B49">
      <w:r>
        <w:t>•</w:t>
      </w:r>
      <w:r w:rsidR="00BB7DC3">
        <w:t xml:space="preserve"> </w:t>
      </w:r>
      <w:r>
        <w:t xml:space="preserve">Provide feedback on </w:t>
      </w:r>
      <w:r w:rsidR="00792A83">
        <w:t xml:space="preserve">questions </w:t>
      </w:r>
      <w:r w:rsidR="00246DF6">
        <w:t xml:space="preserve">we will ask </w:t>
      </w:r>
      <w:r w:rsidR="00792A83">
        <w:t>staff, Board members</w:t>
      </w:r>
      <w:r w:rsidR="00246DF6">
        <w:t xml:space="preserve">, </w:t>
      </w:r>
      <w:r w:rsidR="00792A83">
        <w:t>current and former clients</w:t>
      </w:r>
      <w:r w:rsidR="0019344B">
        <w:t xml:space="preserve"> about what is working well and how to improve services and supports</w:t>
      </w:r>
    </w:p>
    <w:p w14:paraId="420C2BB7" w14:textId="53C7502F" w:rsidR="00246DF6" w:rsidRDefault="00246DF6" w:rsidP="00246DF6">
      <w:r>
        <w:t>•</w:t>
      </w:r>
      <w:r w:rsidR="00BB7DC3">
        <w:t xml:space="preserve"> </w:t>
      </w:r>
      <w:r w:rsidR="00076AA1">
        <w:t xml:space="preserve">Look at what </w:t>
      </w:r>
      <w:r>
        <w:t>others are sayin</w:t>
      </w:r>
      <w:r w:rsidR="00CB6EFC">
        <w:t xml:space="preserve">g, </w:t>
      </w:r>
      <w:r w:rsidR="00792A83">
        <w:t xml:space="preserve">help </w:t>
      </w:r>
      <w:r w:rsidR="00CB6EFC">
        <w:t xml:space="preserve">to </w:t>
      </w:r>
      <w:r>
        <w:t>bring up ideas that have not been considered</w:t>
      </w:r>
    </w:p>
    <w:p w14:paraId="4EF240B0" w14:textId="205BFEF5" w:rsidR="00585B49" w:rsidRDefault="00246DF6" w:rsidP="00246DF6">
      <w:r>
        <w:t>•</w:t>
      </w:r>
      <w:r w:rsidR="00BB7DC3">
        <w:t xml:space="preserve"> </w:t>
      </w:r>
      <w:r>
        <w:t>Help to identify different people</w:t>
      </w:r>
      <w:r w:rsidR="001A2B07">
        <w:t>/groups</w:t>
      </w:r>
      <w:r>
        <w:t xml:space="preserve"> to talk to make sure we get all points of view</w:t>
      </w:r>
    </w:p>
    <w:p w14:paraId="3EA86D1D" w14:textId="290AE2A4" w:rsidR="00585B49" w:rsidRDefault="00585B49" w:rsidP="00585B49">
      <w:r>
        <w:t>•</w:t>
      </w:r>
      <w:r w:rsidR="00BB7DC3">
        <w:t xml:space="preserve"> </w:t>
      </w:r>
      <w:r w:rsidR="00246DF6">
        <w:t>Help to</w:t>
      </w:r>
      <w:r>
        <w:t xml:space="preserve"> </w:t>
      </w:r>
      <w:r w:rsidR="00CB6EFC">
        <w:t>co-</w:t>
      </w:r>
      <w:r>
        <w:t xml:space="preserve">facilitate online and/or in person conversations on issues related to </w:t>
      </w:r>
      <w:r w:rsidR="00246DF6">
        <w:t>domestic violence, preventing domestic violence</w:t>
      </w:r>
      <w:r w:rsidR="004938E2">
        <w:t>,</w:t>
      </w:r>
      <w:r>
        <w:t xml:space="preserve"> </w:t>
      </w:r>
      <w:r w:rsidR="00246DF6">
        <w:t>and improving overall well being</w:t>
      </w:r>
    </w:p>
    <w:p w14:paraId="5E6ECED2" w14:textId="77777777" w:rsidR="00585B49" w:rsidRDefault="00585B49" w:rsidP="00585B49"/>
    <w:p w14:paraId="5C012D99" w14:textId="1E5B7718" w:rsidR="00585B49" w:rsidRDefault="00585B49" w:rsidP="00585B49">
      <w:r>
        <w:t xml:space="preserve">Time commitment: Approximately 2-5 hours per week, for a total of 40 hours from </w:t>
      </w:r>
      <w:r w:rsidR="00BB7DC3">
        <w:t>April</w:t>
      </w:r>
      <w:r>
        <w:t xml:space="preserve"> 202</w:t>
      </w:r>
      <w:r w:rsidR="00E50C1E">
        <w:t>2</w:t>
      </w:r>
      <w:r>
        <w:t>-</w:t>
      </w:r>
      <w:r w:rsidR="00E50C1E">
        <w:t>November</w:t>
      </w:r>
      <w:r>
        <w:t xml:space="preserve"> 2022.  Those who can work only 20-30 hours in that time frame will be considered as well. The pay is $20/hr. </w:t>
      </w:r>
    </w:p>
    <w:p w14:paraId="343F2238" w14:textId="77777777" w:rsidR="00585B49" w:rsidRDefault="00585B49" w:rsidP="00585B49"/>
    <w:p w14:paraId="75109DCD" w14:textId="2E26D893" w:rsidR="00585B49" w:rsidRDefault="00585B49" w:rsidP="00585B49">
      <w:r>
        <w:t xml:space="preserve">Expectations: Respond to emails, attend meetings, help </w:t>
      </w:r>
      <w:r w:rsidR="007C4143">
        <w:t>to review information</w:t>
      </w:r>
      <w:r>
        <w:t>, help review</w:t>
      </w:r>
      <w:r w:rsidR="007C4143">
        <w:t xml:space="preserve"> information, participate in learning sessions</w:t>
      </w:r>
      <w:r>
        <w:t>, attend trainings</w:t>
      </w:r>
      <w:r w:rsidR="00EF532C">
        <w:t xml:space="preserve">, provide your point of view. </w:t>
      </w:r>
    </w:p>
    <w:p w14:paraId="1982AB0D" w14:textId="77777777" w:rsidR="00585B49" w:rsidRDefault="00585B49" w:rsidP="00585B49"/>
    <w:p w14:paraId="44E8C2A7" w14:textId="6BEF738F" w:rsidR="00585B49" w:rsidRDefault="00585B49" w:rsidP="00585B49">
      <w:r>
        <w:t xml:space="preserve">Requirements: Strong familiarity with </w:t>
      </w:r>
      <w:r w:rsidR="007C4143">
        <w:t>Newport and Bristol Counties</w:t>
      </w:r>
      <w:r>
        <w:t xml:space="preserve">, </w:t>
      </w:r>
      <w:r w:rsidR="007E02B8">
        <w:t xml:space="preserve">strong interest in stopping </w:t>
      </w:r>
      <w:r w:rsidR="007C4143">
        <w:t xml:space="preserve">domestic violence </w:t>
      </w:r>
      <w:r w:rsidR="007E02B8">
        <w:t xml:space="preserve">and supporting those who have experienced domestic violence, </w:t>
      </w:r>
      <w:r>
        <w:t xml:space="preserve">ability to work well with others. </w:t>
      </w:r>
    </w:p>
    <w:p w14:paraId="30804B99" w14:textId="77777777" w:rsidR="00585B49" w:rsidRDefault="00585B49" w:rsidP="00585B49"/>
    <w:p w14:paraId="2A9BAA17" w14:textId="77777777" w:rsidR="00725A7E" w:rsidRDefault="00585B49" w:rsidP="00585B49">
      <w:r>
        <w:t>Training: Training will be provided for all aspects of this work.</w:t>
      </w:r>
    </w:p>
    <w:p w14:paraId="05AF46B5" w14:textId="44B68F13" w:rsidR="00585B49" w:rsidRDefault="00585B49" w:rsidP="00585B49">
      <w:r>
        <w:t xml:space="preserve"> </w:t>
      </w:r>
    </w:p>
    <w:p w14:paraId="4A301FCE" w14:textId="61362E92" w:rsidR="00304326" w:rsidRDefault="00585B49" w:rsidP="00585B49">
      <w:r>
        <w:t xml:space="preserve">How to apply: Send an email describing your interest in doing this type of work and your connection to </w:t>
      </w:r>
      <w:r w:rsidR="00FC0AB2">
        <w:t xml:space="preserve">Newport and Bristol Counties </w:t>
      </w:r>
      <w:r>
        <w:t xml:space="preserve">to: contact@thecapacitygroup.org by </w:t>
      </w:r>
      <w:r w:rsidR="00FC0AB2">
        <w:t xml:space="preserve">March </w:t>
      </w:r>
      <w:r w:rsidR="009A58BF">
        <w:t>18</w:t>
      </w:r>
      <w:r w:rsidR="00FC0AB2" w:rsidRPr="00FC0AB2">
        <w:rPr>
          <w:vertAlign w:val="superscript"/>
        </w:rPr>
        <w:t>th</w:t>
      </w:r>
      <w:r w:rsidR="00FC0AB2">
        <w:t xml:space="preserve">. </w:t>
      </w:r>
    </w:p>
    <w:sectPr w:rsidR="0030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6F81"/>
    <w:multiLevelType w:val="hybridMultilevel"/>
    <w:tmpl w:val="D06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5B9D"/>
    <w:multiLevelType w:val="hybridMultilevel"/>
    <w:tmpl w:val="AFA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9"/>
    <w:rsid w:val="00076AA1"/>
    <w:rsid w:val="0019344B"/>
    <w:rsid w:val="001A2B07"/>
    <w:rsid w:val="00246DF6"/>
    <w:rsid w:val="002A44B9"/>
    <w:rsid w:val="002E0F19"/>
    <w:rsid w:val="002F6BD9"/>
    <w:rsid w:val="003459C5"/>
    <w:rsid w:val="00433946"/>
    <w:rsid w:val="00477563"/>
    <w:rsid w:val="004938E2"/>
    <w:rsid w:val="004D2A38"/>
    <w:rsid w:val="004E70A5"/>
    <w:rsid w:val="00533575"/>
    <w:rsid w:val="00585B49"/>
    <w:rsid w:val="00632674"/>
    <w:rsid w:val="006A6713"/>
    <w:rsid w:val="00725A7E"/>
    <w:rsid w:val="00725EF8"/>
    <w:rsid w:val="00732C48"/>
    <w:rsid w:val="00792A83"/>
    <w:rsid w:val="007C4143"/>
    <w:rsid w:val="007D0C12"/>
    <w:rsid w:val="007E02B8"/>
    <w:rsid w:val="00801231"/>
    <w:rsid w:val="00890384"/>
    <w:rsid w:val="00910DEB"/>
    <w:rsid w:val="009A58BF"/>
    <w:rsid w:val="00A76F7E"/>
    <w:rsid w:val="00AC2F51"/>
    <w:rsid w:val="00AF757C"/>
    <w:rsid w:val="00B365E2"/>
    <w:rsid w:val="00BB7DC3"/>
    <w:rsid w:val="00CB6EFC"/>
    <w:rsid w:val="00CF5A75"/>
    <w:rsid w:val="00D22A34"/>
    <w:rsid w:val="00DF041C"/>
    <w:rsid w:val="00E00AAE"/>
    <w:rsid w:val="00E50C1E"/>
    <w:rsid w:val="00ED046C"/>
    <w:rsid w:val="00ED4D39"/>
    <w:rsid w:val="00EF532C"/>
    <w:rsid w:val="00F54255"/>
    <w:rsid w:val="00FC0AB2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2FF2A"/>
  <w15:chartTrackingRefBased/>
  <w15:docId w15:val="{7BC5A662-0FD1-E343-84FC-59BDB21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pacitygrou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DiBari</dc:creator>
  <cp:keywords/>
  <dc:description/>
  <cp:lastModifiedBy>Julie DiBari</cp:lastModifiedBy>
  <cp:revision>2</cp:revision>
  <dcterms:created xsi:type="dcterms:W3CDTF">2022-03-08T18:14:00Z</dcterms:created>
  <dcterms:modified xsi:type="dcterms:W3CDTF">2022-03-08T18:14:00Z</dcterms:modified>
</cp:coreProperties>
</file>